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0023E" w14:textId="77777777" w:rsidR="00BB3ABF" w:rsidRPr="00D05B91" w:rsidRDefault="00B77FCC" w:rsidP="00BB3ABF">
      <w:r w:rsidRPr="00F1050E">
        <w:rPr>
          <w:sz w:val="24"/>
          <w:szCs w:val="24"/>
        </w:rPr>
        <w:t xml:space="preserve">                                                                   </w:t>
      </w:r>
      <w:r w:rsidRPr="00F1050E">
        <w:rPr>
          <w:sz w:val="24"/>
          <w:szCs w:val="24"/>
        </w:rPr>
        <w:tab/>
      </w:r>
      <w:r w:rsidRPr="00F1050E">
        <w:rPr>
          <w:sz w:val="24"/>
          <w:szCs w:val="24"/>
        </w:rPr>
        <w:tab/>
      </w:r>
      <w:r w:rsidRPr="00F1050E">
        <w:rPr>
          <w:sz w:val="24"/>
          <w:szCs w:val="24"/>
        </w:rPr>
        <w:tab/>
      </w:r>
      <w:r w:rsidR="006C4F69" w:rsidRPr="00F1050E">
        <w:rPr>
          <w:sz w:val="24"/>
          <w:szCs w:val="24"/>
        </w:rPr>
        <w:tab/>
      </w:r>
      <w:r w:rsidRPr="00F1050E">
        <w:rPr>
          <w:sz w:val="24"/>
          <w:szCs w:val="24"/>
        </w:rPr>
        <w:tab/>
      </w:r>
      <w:r w:rsidR="00BB3ABF">
        <w:rPr>
          <w:sz w:val="24"/>
        </w:rPr>
        <w:t xml:space="preserve">                                                                                                              </w:t>
      </w:r>
      <w:r w:rsidR="00BB3ABF">
        <w:rPr>
          <w:sz w:val="24"/>
        </w:rPr>
        <w:tab/>
      </w:r>
      <w:r w:rsidR="00BB3ABF">
        <w:rPr>
          <w:sz w:val="24"/>
        </w:rPr>
        <w:tab/>
      </w:r>
      <w:r w:rsidR="00BB3ABF">
        <w:rPr>
          <w:sz w:val="24"/>
        </w:rPr>
        <w:tab/>
      </w:r>
      <w:r w:rsidR="00BB3ABF">
        <w:rPr>
          <w:sz w:val="24"/>
        </w:rPr>
        <w:tab/>
      </w:r>
      <w:r w:rsidR="00BB3ABF">
        <w:rPr>
          <w:sz w:val="24"/>
        </w:rPr>
        <w:tab/>
      </w:r>
      <w:r w:rsidR="00BB3ABF">
        <w:rPr>
          <w:sz w:val="24"/>
        </w:rPr>
        <w:tab/>
      </w:r>
      <w:r w:rsidR="00BB3ABF">
        <w:rPr>
          <w:sz w:val="24"/>
        </w:rPr>
        <w:tab/>
      </w:r>
      <w:r w:rsidR="00BB3ABF">
        <w:rPr>
          <w:sz w:val="24"/>
        </w:rPr>
        <w:tab/>
      </w:r>
      <w:r w:rsidR="00BB3ABF">
        <w:rPr>
          <w:sz w:val="24"/>
        </w:rPr>
        <w:tab/>
      </w:r>
      <w:r w:rsidR="009543E8">
        <w:rPr>
          <w:sz w:val="24"/>
        </w:rPr>
        <w:t xml:space="preserve">         </w:t>
      </w:r>
      <w:r w:rsidR="00BB3ABF">
        <w:rPr>
          <w:szCs w:val="28"/>
        </w:rPr>
        <w:t>УТВЕРЖДАЮ</w:t>
      </w:r>
    </w:p>
    <w:p w14:paraId="3DA2A93D" w14:textId="77777777" w:rsidR="00BB3ABF" w:rsidRPr="00C24A80" w:rsidRDefault="00BB3ABF" w:rsidP="00BB3ABF">
      <w:pPr>
        <w:jc w:val="center"/>
        <w:rPr>
          <w:szCs w:val="28"/>
        </w:rPr>
      </w:pPr>
      <w:r w:rsidRPr="00D05B91">
        <w:rPr>
          <w:szCs w:val="28"/>
        </w:rPr>
        <w:tab/>
      </w:r>
      <w:r w:rsidRPr="00D05B91">
        <w:rPr>
          <w:szCs w:val="28"/>
        </w:rPr>
        <w:tab/>
      </w:r>
      <w:r w:rsidRPr="00D05B91">
        <w:rPr>
          <w:szCs w:val="28"/>
        </w:rPr>
        <w:tab/>
      </w:r>
      <w:r w:rsidRPr="00D05B91">
        <w:rPr>
          <w:szCs w:val="28"/>
        </w:rPr>
        <w:tab/>
      </w:r>
      <w:r w:rsidRPr="00D05B91">
        <w:rPr>
          <w:szCs w:val="28"/>
        </w:rPr>
        <w:tab/>
      </w:r>
      <w:r w:rsidRPr="00D05B91">
        <w:rPr>
          <w:szCs w:val="28"/>
        </w:rPr>
        <w:tab/>
      </w:r>
      <w:r w:rsidRPr="00D05B91">
        <w:rPr>
          <w:szCs w:val="28"/>
        </w:rPr>
        <w:tab/>
      </w:r>
      <w:r w:rsidRPr="00D05B91">
        <w:rPr>
          <w:szCs w:val="28"/>
        </w:rPr>
        <w:tab/>
      </w:r>
      <w:r w:rsidRPr="00C24A80">
        <w:rPr>
          <w:szCs w:val="28"/>
        </w:rPr>
        <w:t>Главный инженер</w:t>
      </w:r>
    </w:p>
    <w:p w14:paraId="24436327" w14:textId="34DB5255" w:rsidR="00BB3ABF" w:rsidRPr="00C24A80" w:rsidRDefault="00BB3ABF" w:rsidP="00BB3ABF">
      <w:pPr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5D1AED">
        <w:rPr>
          <w:szCs w:val="28"/>
        </w:rPr>
        <w:t xml:space="preserve">ОАО </w:t>
      </w:r>
      <w:r w:rsidR="005D1AED" w:rsidRPr="00C24A80">
        <w:rPr>
          <w:szCs w:val="28"/>
        </w:rPr>
        <w:t>«</w:t>
      </w:r>
      <w:r w:rsidRPr="00C24A80">
        <w:rPr>
          <w:szCs w:val="28"/>
        </w:rPr>
        <w:t>Беларуськалий»</w:t>
      </w:r>
    </w:p>
    <w:p w14:paraId="483F886A" w14:textId="503AF835" w:rsidR="00BB3ABF" w:rsidRPr="00C24A80" w:rsidRDefault="00BB3ABF" w:rsidP="00BB3ABF">
      <w:pPr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</w:t>
      </w:r>
      <w:r w:rsidR="00EB51CF">
        <w:rPr>
          <w:szCs w:val="28"/>
        </w:rPr>
        <w:t>А.Б. Петровский</w:t>
      </w:r>
    </w:p>
    <w:p w14:paraId="48611BA8" w14:textId="4E25F5E3" w:rsidR="00BB3ABF" w:rsidRPr="00F504E5" w:rsidRDefault="00F6674E" w:rsidP="00BB3ABF">
      <w:pPr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</w:t>
      </w:r>
      <w:r w:rsidR="00BB3ABF">
        <w:rPr>
          <w:szCs w:val="28"/>
        </w:rPr>
        <w:t>«__</w:t>
      </w:r>
      <w:r w:rsidR="005D1AED">
        <w:rPr>
          <w:szCs w:val="28"/>
        </w:rPr>
        <w:t>_» _</w:t>
      </w:r>
      <w:r w:rsidR="00BB3ABF">
        <w:rPr>
          <w:szCs w:val="28"/>
        </w:rPr>
        <w:t>________</w:t>
      </w:r>
      <w:r>
        <w:rPr>
          <w:szCs w:val="28"/>
        </w:rPr>
        <w:t>202</w:t>
      </w:r>
      <w:r w:rsidR="00DF72C2" w:rsidRPr="00F504E5">
        <w:rPr>
          <w:szCs w:val="28"/>
        </w:rPr>
        <w:t>5</w:t>
      </w:r>
    </w:p>
    <w:p w14:paraId="506ECB01" w14:textId="77777777" w:rsidR="00FD26EC" w:rsidRPr="00EB0E57" w:rsidRDefault="00FD26EC">
      <w:pPr>
        <w:rPr>
          <w:szCs w:val="28"/>
        </w:rPr>
      </w:pPr>
    </w:p>
    <w:p w14:paraId="456ED070" w14:textId="53FC36C0" w:rsidR="00B77FCC" w:rsidRPr="00E924BF" w:rsidRDefault="006F21ED">
      <w:pPr>
        <w:pStyle w:val="1"/>
        <w:jc w:val="center"/>
        <w:rPr>
          <w:b w:val="0"/>
          <w:bCs/>
          <w:szCs w:val="28"/>
        </w:rPr>
      </w:pPr>
      <w:r w:rsidRPr="00E924BF">
        <w:rPr>
          <w:b w:val="0"/>
          <w:bCs/>
          <w:szCs w:val="28"/>
        </w:rPr>
        <w:t xml:space="preserve">ПРИЛОЖЕНИЕ К ТИПОВОМУ </w:t>
      </w:r>
      <w:r w:rsidR="00B77FCC" w:rsidRPr="00E924BF">
        <w:rPr>
          <w:b w:val="0"/>
          <w:bCs/>
          <w:szCs w:val="28"/>
        </w:rPr>
        <w:t>ТЕХНИЧЕСКО</w:t>
      </w:r>
      <w:r w:rsidRPr="00E924BF">
        <w:rPr>
          <w:b w:val="0"/>
          <w:bCs/>
          <w:szCs w:val="28"/>
        </w:rPr>
        <w:t>МУ   ЗАДАНИЮ №8.</w:t>
      </w:r>
      <w:r w:rsidR="008B06DD">
        <w:rPr>
          <w:b w:val="0"/>
          <w:bCs/>
          <w:szCs w:val="28"/>
        </w:rPr>
        <w:t>3</w:t>
      </w:r>
    </w:p>
    <w:p w14:paraId="5C01338E" w14:textId="56A30687" w:rsidR="00E924BF" w:rsidRDefault="00B77FCC" w:rsidP="00681428">
      <w:pPr>
        <w:pStyle w:val="20"/>
        <w:ind w:right="194"/>
        <w:rPr>
          <w:bCs/>
          <w:sz w:val="28"/>
          <w:szCs w:val="28"/>
        </w:rPr>
      </w:pPr>
      <w:r w:rsidRPr="00681428">
        <w:rPr>
          <w:bCs/>
          <w:sz w:val="28"/>
          <w:szCs w:val="28"/>
        </w:rPr>
        <w:t xml:space="preserve">на закупку </w:t>
      </w:r>
      <w:r w:rsidR="008B06DD" w:rsidRPr="00681428">
        <w:rPr>
          <w:bCs/>
          <w:sz w:val="28"/>
          <w:szCs w:val="28"/>
        </w:rPr>
        <w:t xml:space="preserve">механизма тягового монтажного </w:t>
      </w:r>
      <w:r w:rsidR="00632FA2" w:rsidRPr="00681428">
        <w:rPr>
          <w:bCs/>
          <w:sz w:val="28"/>
          <w:szCs w:val="28"/>
        </w:rPr>
        <w:t>типа</w:t>
      </w:r>
      <w:r w:rsidR="00F6674E" w:rsidRPr="00681428">
        <w:rPr>
          <w:bCs/>
          <w:sz w:val="28"/>
          <w:szCs w:val="28"/>
        </w:rPr>
        <w:t xml:space="preserve"> </w:t>
      </w:r>
      <w:r w:rsidR="008B06DD" w:rsidRPr="00681428">
        <w:rPr>
          <w:bCs/>
          <w:sz w:val="28"/>
          <w:szCs w:val="28"/>
        </w:rPr>
        <w:t>МТМ-3,2</w:t>
      </w:r>
      <w:r w:rsidR="00F504E5">
        <w:rPr>
          <w:bCs/>
          <w:sz w:val="28"/>
          <w:szCs w:val="28"/>
        </w:rPr>
        <w:t xml:space="preserve"> для цеха КО и СХ </w:t>
      </w:r>
      <w:r w:rsidR="00F6674E" w:rsidRPr="00681428">
        <w:rPr>
          <w:bCs/>
          <w:sz w:val="28"/>
          <w:szCs w:val="28"/>
        </w:rPr>
        <w:t xml:space="preserve">  согласно</w:t>
      </w:r>
      <w:r w:rsidR="00681428">
        <w:rPr>
          <w:bCs/>
          <w:sz w:val="28"/>
          <w:szCs w:val="28"/>
        </w:rPr>
        <w:t xml:space="preserve"> </w:t>
      </w:r>
      <w:r w:rsidR="00F6674E">
        <w:rPr>
          <w:bCs/>
          <w:sz w:val="28"/>
          <w:szCs w:val="28"/>
        </w:rPr>
        <w:t>плану</w:t>
      </w:r>
      <w:r w:rsidR="00681428">
        <w:rPr>
          <w:bCs/>
          <w:sz w:val="28"/>
          <w:szCs w:val="28"/>
        </w:rPr>
        <w:t xml:space="preserve"> </w:t>
      </w:r>
      <w:r w:rsidR="00F6674E">
        <w:rPr>
          <w:bCs/>
          <w:sz w:val="28"/>
          <w:szCs w:val="28"/>
        </w:rPr>
        <w:t>закупок на 202</w:t>
      </w:r>
      <w:r w:rsidR="00DF72C2" w:rsidRPr="00DF72C2">
        <w:rPr>
          <w:bCs/>
          <w:sz w:val="28"/>
          <w:szCs w:val="28"/>
        </w:rPr>
        <w:t>5</w:t>
      </w:r>
      <w:r w:rsidR="00F6674E">
        <w:rPr>
          <w:bCs/>
          <w:sz w:val="28"/>
          <w:szCs w:val="28"/>
        </w:rPr>
        <w:t xml:space="preserve"> год.</w:t>
      </w:r>
    </w:p>
    <w:p w14:paraId="4FDA95AA" w14:textId="77777777" w:rsidR="006A5B66" w:rsidRDefault="006A5B66" w:rsidP="006E00BB">
      <w:pPr>
        <w:rPr>
          <w:bCs/>
          <w:szCs w:val="28"/>
        </w:rPr>
      </w:pPr>
    </w:p>
    <w:p w14:paraId="4284A1D8" w14:textId="065D999B" w:rsidR="006E00BB" w:rsidRPr="006E00BB" w:rsidRDefault="006E00BB" w:rsidP="006E00BB">
      <w:pPr>
        <w:rPr>
          <w:bCs/>
          <w:szCs w:val="28"/>
        </w:rPr>
      </w:pPr>
      <w:r>
        <w:rPr>
          <w:bCs/>
          <w:szCs w:val="28"/>
        </w:rPr>
        <w:t xml:space="preserve">1. </w:t>
      </w:r>
      <w:r w:rsidRPr="006E00BB">
        <w:rPr>
          <w:bCs/>
          <w:szCs w:val="28"/>
        </w:rPr>
        <w:t>Назначение:</w:t>
      </w:r>
    </w:p>
    <w:p w14:paraId="71D99E47" w14:textId="6947C456" w:rsidR="006E00BB" w:rsidRPr="006E00BB" w:rsidRDefault="006E00BB" w:rsidP="006E00BB">
      <w:pPr>
        <w:rPr>
          <w:bCs/>
          <w:szCs w:val="28"/>
        </w:rPr>
      </w:pPr>
      <w:r>
        <w:rPr>
          <w:bCs/>
          <w:szCs w:val="28"/>
        </w:rPr>
        <w:t>- в соответствии с типовым техническим заданием №8.3 (далее ТТЗ№8.3)</w:t>
      </w:r>
    </w:p>
    <w:p w14:paraId="3193A449" w14:textId="33BF0737" w:rsidR="008B06DD" w:rsidRDefault="008B06DD" w:rsidP="008B06DD">
      <w:pPr>
        <w:rPr>
          <w:bCs/>
          <w:szCs w:val="28"/>
        </w:rPr>
      </w:pPr>
      <w:r w:rsidRPr="00EB0E57">
        <w:rPr>
          <w:bCs/>
          <w:szCs w:val="28"/>
        </w:rPr>
        <w:t xml:space="preserve">2. </w:t>
      </w:r>
      <w:r>
        <w:rPr>
          <w:bCs/>
          <w:szCs w:val="28"/>
        </w:rPr>
        <w:t xml:space="preserve">Технические </w:t>
      </w:r>
      <w:r w:rsidR="00237ACE">
        <w:rPr>
          <w:bCs/>
          <w:szCs w:val="28"/>
        </w:rPr>
        <w:t>требования</w:t>
      </w:r>
      <w:r w:rsidRPr="00EB0E57">
        <w:rPr>
          <w:bCs/>
          <w:szCs w:val="28"/>
        </w:rPr>
        <w:t xml:space="preserve">:                                         </w:t>
      </w:r>
    </w:p>
    <w:p w14:paraId="081252F9" w14:textId="77777777" w:rsidR="008B06DD" w:rsidRDefault="008B06DD" w:rsidP="008B06DD">
      <w:pPr>
        <w:rPr>
          <w:bCs/>
          <w:szCs w:val="28"/>
        </w:rPr>
      </w:pPr>
      <w:r>
        <w:rPr>
          <w:bCs/>
          <w:szCs w:val="28"/>
        </w:rPr>
        <w:t xml:space="preserve">2.1. </w:t>
      </w:r>
      <w:r w:rsidRPr="00EB0E57">
        <w:rPr>
          <w:bCs/>
          <w:szCs w:val="28"/>
        </w:rPr>
        <w:t xml:space="preserve"> </w:t>
      </w:r>
      <w:r>
        <w:rPr>
          <w:bCs/>
          <w:szCs w:val="28"/>
        </w:rPr>
        <w:t>Грузоподъемность, т                                                      3,2</w:t>
      </w:r>
    </w:p>
    <w:p w14:paraId="4205D4C0" w14:textId="77777777" w:rsidR="008B06DD" w:rsidRDefault="008B06DD" w:rsidP="008B06DD">
      <w:pPr>
        <w:rPr>
          <w:bCs/>
          <w:szCs w:val="28"/>
        </w:rPr>
      </w:pPr>
      <w:r>
        <w:rPr>
          <w:bCs/>
          <w:szCs w:val="28"/>
        </w:rPr>
        <w:t>2.2. Подача каната при максимальном усилии</w:t>
      </w:r>
    </w:p>
    <w:p w14:paraId="74BFAFB9" w14:textId="77777777" w:rsidR="008B06DD" w:rsidRPr="00E94EA4" w:rsidRDefault="008B06DD" w:rsidP="008B06DD">
      <w:pPr>
        <w:rPr>
          <w:bCs/>
          <w:szCs w:val="28"/>
        </w:rPr>
      </w:pPr>
      <w:r>
        <w:rPr>
          <w:bCs/>
          <w:szCs w:val="28"/>
        </w:rPr>
        <w:t>за один ход рычага, мм (не менее)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   </w:t>
      </w:r>
      <w:r w:rsidRPr="00E94EA4">
        <w:rPr>
          <w:bCs/>
          <w:szCs w:val="28"/>
        </w:rPr>
        <w:t>28</w:t>
      </w:r>
      <w:r w:rsidRPr="00E94EA4">
        <w:rPr>
          <w:bCs/>
          <w:szCs w:val="28"/>
        </w:rPr>
        <w:tab/>
      </w:r>
    </w:p>
    <w:p w14:paraId="78C55493" w14:textId="77777777" w:rsidR="008B06DD" w:rsidRPr="00E94EA4" w:rsidRDefault="008B06DD" w:rsidP="008B06DD">
      <w:pPr>
        <w:tabs>
          <w:tab w:val="center" w:pos="5213"/>
        </w:tabs>
        <w:rPr>
          <w:bCs/>
          <w:szCs w:val="28"/>
        </w:rPr>
      </w:pPr>
      <w:r w:rsidRPr="00E94EA4">
        <w:rPr>
          <w:bCs/>
          <w:szCs w:val="28"/>
        </w:rPr>
        <w:t xml:space="preserve">2.2.1. </w:t>
      </w:r>
      <w:r w:rsidRPr="00E94EA4">
        <w:rPr>
          <w:szCs w:val="28"/>
        </w:rPr>
        <w:t xml:space="preserve">Скорость прохода каната, м/мин                                 3,0   </w:t>
      </w:r>
    </w:p>
    <w:p w14:paraId="454A7BB8" w14:textId="77777777" w:rsidR="008B06DD" w:rsidRPr="00E94EA4" w:rsidRDefault="008B06DD" w:rsidP="008B06DD">
      <w:pPr>
        <w:tabs>
          <w:tab w:val="center" w:pos="5213"/>
        </w:tabs>
        <w:rPr>
          <w:bCs/>
          <w:szCs w:val="28"/>
        </w:rPr>
      </w:pPr>
      <w:r w:rsidRPr="00E94EA4">
        <w:rPr>
          <w:bCs/>
          <w:szCs w:val="28"/>
        </w:rPr>
        <w:t>2.2.2. Диаметр троса, мм                                                        16</w:t>
      </w:r>
    </w:p>
    <w:p w14:paraId="55792679" w14:textId="77777777" w:rsidR="008B06DD" w:rsidRPr="00E94EA4" w:rsidRDefault="008B06DD" w:rsidP="008B06DD">
      <w:pPr>
        <w:tabs>
          <w:tab w:val="center" w:pos="5213"/>
        </w:tabs>
        <w:rPr>
          <w:bCs/>
          <w:szCs w:val="28"/>
        </w:rPr>
      </w:pPr>
      <w:r w:rsidRPr="00E94EA4">
        <w:rPr>
          <w:bCs/>
          <w:szCs w:val="28"/>
        </w:rPr>
        <w:t>2.2.3. Коэффициент запаса прочности</w:t>
      </w:r>
    </w:p>
    <w:p w14:paraId="23C5C7A0" w14:textId="77777777" w:rsidR="008B06DD" w:rsidRPr="00E94EA4" w:rsidRDefault="008B06DD" w:rsidP="008B06DD">
      <w:pPr>
        <w:tabs>
          <w:tab w:val="center" w:pos="5213"/>
        </w:tabs>
        <w:rPr>
          <w:bCs/>
          <w:szCs w:val="28"/>
        </w:rPr>
      </w:pPr>
      <w:r w:rsidRPr="00E94EA4">
        <w:rPr>
          <w:bCs/>
          <w:szCs w:val="28"/>
        </w:rPr>
        <w:t xml:space="preserve">при нагрузке на трос     </w:t>
      </w:r>
      <w:r w:rsidRPr="00E94EA4">
        <w:rPr>
          <w:bCs/>
          <w:szCs w:val="28"/>
        </w:rPr>
        <w:tab/>
      </w:r>
      <w:r w:rsidRPr="00E94EA4">
        <w:rPr>
          <w:bCs/>
          <w:szCs w:val="28"/>
        </w:rPr>
        <w:tab/>
      </w:r>
      <w:r w:rsidRPr="00E94EA4">
        <w:rPr>
          <w:bCs/>
          <w:szCs w:val="28"/>
        </w:rPr>
        <w:tab/>
        <w:t xml:space="preserve">       5 </w:t>
      </w:r>
    </w:p>
    <w:p w14:paraId="75880C87" w14:textId="77777777" w:rsidR="008B06DD" w:rsidRPr="00E94EA4" w:rsidRDefault="008B06DD" w:rsidP="008B06DD">
      <w:pPr>
        <w:tabs>
          <w:tab w:val="center" w:pos="5213"/>
        </w:tabs>
        <w:rPr>
          <w:bCs/>
          <w:szCs w:val="28"/>
        </w:rPr>
      </w:pPr>
      <w:r w:rsidRPr="00E94EA4">
        <w:rPr>
          <w:bCs/>
          <w:szCs w:val="28"/>
        </w:rPr>
        <w:t>2.2.4. Коэффициент запаса прочности в статичном</w:t>
      </w:r>
    </w:p>
    <w:p w14:paraId="7F559B37" w14:textId="77777777" w:rsidR="008B06DD" w:rsidRPr="00E94EA4" w:rsidRDefault="008B06DD" w:rsidP="008B06DD">
      <w:pPr>
        <w:tabs>
          <w:tab w:val="center" w:pos="5213"/>
        </w:tabs>
        <w:rPr>
          <w:bCs/>
          <w:szCs w:val="28"/>
        </w:rPr>
      </w:pPr>
      <w:r w:rsidRPr="00E94EA4">
        <w:rPr>
          <w:bCs/>
          <w:szCs w:val="28"/>
        </w:rPr>
        <w:t xml:space="preserve">   положении                                                                              4                 </w:t>
      </w:r>
    </w:p>
    <w:p w14:paraId="123076B5" w14:textId="43F37112" w:rsidR="008B06DD" w:rsidRPr="00E94EA4" w:rsidRDefault="008B06DD" w:rsidP="008B06DD">
      <w:pPr>
        <w:rPr>
          <w:bCs/>
          <w:szCs w:val="28"/>
        </w:rPr>
      </w:pPr>
      <w:r w:rsidRPr="00E94EA4">
        <w:rPr>
          <w:bCs/>
          <w:szCs w:val="28"/>
        </w:rPr>
        <w:t>2.3. Длина каната с крюком, м (не менее)</w:t>
      </w:r>
      <w:r w:rsidRPr="00E94EA4">
        <w:rPr>
          <w:bCs/>
          <w:szCs w:val="28"/>
        </w:rPr>
        <w:tab/>
      </w:r>
      <w:r w:rsidRPr="00E94EA4">
        <w:rPr>
          <w:bCs/>
          <w:szCs w:val="28"/>
        </w:rPr>
        <w:tab/>
      </w:r>
      <w:r w:rsidRPr="00E94EA4">
        <w:rPr>
          <w:bCs/>
          <w:szCs w:val="28"/>
        </w:rPr>
        <w:tab/>
        <w:t xml:space="preserve">      </w:t>
      </w:r>
      <w:r w:rsidR="00F504E5">
        <w:rPr>
          <w:bCs/>
          <w:szCs w:val="28"/>
        </w:rPr>
        <w:t>1</w:t>
      </w:r>
      <w:r w:rsidR="00237ACE">
        <w:rPr>
          <w:bCs/>
          <w:szCs w:val="28"/>
        </w:rPr>
        <w:t>0</w:t>
      </w:r>
    </w:p>
    <w:p w14:paraId="6846BC9E" w14:textId="77777777" w:rsidR="008B06DD" w:rsidRDefault="008B06DD" w:rsidP="008B06DD">
      <w:pPr>
        <w:tabs>
          <w:tab w:val="center" w:pos="5213"/>
        </w:tabs>
        <w:rPr>
          <w:bCs/>
          <w:szCs w:val="28"/>
        </w:rPr>
      </w:pPr>
      <w:r>
        <w:rPr>
          <w:bCs/>
          <w:szCs w:val="28"/>
        </w:rPr>
        <w:t xml:space="preserve">2.4. </w:t>
      </w:r>
      <w:r>
        <w:rPr>
          <w:szCs w:val="28"/>
        </w:rPr>
        <w:t xml:space="preserve">Масса (без троса), не более, кг                                        </w:t>
      </w:r>
      <w:r>
        <w:rPr>
          <w:bCs/>
          <w:szCs w:val="28"/>
        </w:rPr>
        <w:t xml:space="preserve">23                                  </w:t>
      </w:r>
    </w:p>
    <w:p w14:paraId="24CBA67E" w14:textId="77777777" w:rsidR="006E00BB" w:rsidRDefault="008B06DD" w:rsidP="006E00BB">
      <w:pPr>
        <w:rPr>
          <w:bCs/>
          <w:szCs w:val="28"/>
        </w:rPr>
      </w:pPr>
      <w:r>
        <w:rPr>
          <w:bCs/>
          <w:szCs w:val="28"/>
        </w:rPr>
        <w:t>2.5. Номинальное усилие на рычаге прямого хода, Н         435-445</w:t>
      </w:r>
    </w:p>
    <w:p w14:paraId="4AEED454" w14:textId="21AA7EB5" w:rsidR="006E00BB" w:rsidRPr="00541AA5" w:rsidRDefault="008B06DD" w:rsidP="006E00BB">
      <w:pPr>
        <w:rPr>
          <w:bCs/>
          <w:szCs w:val="28"/>
        </w:rPr>
      </w:pPr>
      <w:r>
        <w:rPr>
          <w:bCs/>
          <w:szCs w:val="28"/>
        </w:rPr>
        <w:t xml:space="preserve"> </w:t>
      </w:r>
      <w:r w:rsidR="006E00BB" w:rsidRPr="00541AA5">
        <w:rPr>
          <w:bCs/>
          <w:szCs w:val="28"/>
        </w:rPr>
        <w:t>3. Дополнительные требования</w:t>
      </w:r>
    </w:p>
    <w:p w14:paraId="475476C1" w14:textId="03EE91EF" w:rsidR="006E00BB" w:rsidRDefault="006E00BB" w:rsidP="006E00BB">
      <w:pPr>
        <w:tabs>
          <w:tab w:val="center" w:pos="5213"/>
        </w:tabs>
        <w:rPr>
          <w:szCs w:val="28"/>
        </w:rPr>
      </w:pPr>
      <w:r>
        <w:rPr>
          <w:szCs w:val="28"/>
        </w:rPr>
        <w:t xml:space="preserve">- в соответствии с требованиями </w:t>
      </w:r>
      <w:proofErr w:type="spellStart"/>
      <w:r>
        <w:rPr>
          <w:szCs w:val="28"/>
        </w:rPr>
        <w:t>п.п</w:t>
      </w:r>
      <w:proofErr w:type="spellEnd"/>
      <w:r>
        <w:rPr>
          <w:szCs w:val="28"/>
        </w:rPr>
        <w:t>. 3.1-3.2 ТТЗ №8.3.</w:t>
      </w:r>
    </w:p>
    <w:p w14:paraId="0E5C9498" w14:textId="77777777" w:rsidR="006E00BB" w:rsidRPr="00541AA5" w:rsidRDefault="006E00BB" w:rsidP="006E00BB">
      <w:pPr>
        <w:tabs>
          <w:tab w:val="center" w:pos="5213"/>
        </w:tabs>
        <w:rPr>
          <w:bCs/>
          <w:szCs w:val="28"/>
        </w:rPr>
      </w:pPr>
      <w:r w:rsidRPr="00541AA5">
        <w:rPr>
          <w:bCs/>
          <w:szCs w:val="28"/>
        </w:rPr>
        <w:t>4. Документация, входящая в состав технического предложения</w:t>
      </w:r>
    </w:p>
    <w:p w14:paraId="10BD53D4" w14:textId="18452AC6" w:rsidR="006E00BB" w:rsidRDefault="006E00BB" w:rsidP="006E00BB">
      <w:pPr>
        <w:tabs>
          <w:tab w:val="center" w:pos="5213"/>
        </w:tabs>
        <w:rPr>
          <w:szCs w:val="28"/>
        </w:rPr>
      </w:pPr>
      <w:r>
        <w:rPr>
          <w:szCs w:val="28"/>
        </w:rPr>
        <w:t xml:space="preserve">- в соответствии с требованиями </w:t>
      </w:r>
      <w:proofErr w:type="spellStart"/>
      <w:r>
        <w:rPr>
          <w:szCs w:val="28"/>
        </w:rPr>
        <w:t>п.п</w:t>
      </w:r>
      <w:proofErr w:type="spellEnd"/>
      <w:r>
        <w:rPr>
          <w:szCs w:val="28"/>
        </w:rPr>
        <w:t>. 4.1-4.3 ТТЗ №8.3.</w:t>
      </w:r>
    </w:p>
    <w:p w14:paraId="4A459FDE" w14:textId="77777777" w:rsidR="006E00BB" w:rsidRPr="00541AA5" w:rsidRDefault="006E00BB" w:rsidP="006E00BB">
      <w:pPr>
        <w:tabs>
          <w:tab w:val="center" w:pos="5213"/>
        </w:tabs>
        <w:rPr>
          <w:bCs/>
          <w:szCs w:val="28"/>
        </w:rPr>
      </w:pPr>
      <w:r w:rsidRPr="00541AA5">
        <w:rPr>
          <w:bCs/>
          <w:szCs w:val="28"/>
        </w:rPr>
        <w:t>5. Документация, поставляемая с оборудованием</w:t>
      </w:r>
    </w:p>
    <w:p w14:paraId="6C12D5CC" w14:textId="38ED98D1" w:rsidR="006E00BB" w:rsidRDefault="006E00BB" w:rsidP="006E00BB">
      <w:pPr>
        <w:tabs>
          <w:tab w:val="center" w:pos="5213"/>
        </w:tabs>
        <w:rPr>
          <w:szCs w:val="28"/>
        </w:rPr>
      </w:pPr>
      <w:r>
        <w:rPr>
          <w:szCs w:val="28"/>
        </w:rPr>
        <w:t xml:space="preserve">- в соответствии с требованиями </w:t>
      </w:r>
      <w:proofErr w:type="spellStart"/>
      <w:r>
        <w:rPr>
          <w:szCs w:val="28"/>
        </w:rPr>
        <w:t>п.п</w:t>
      </w:r>
      <w:proofErr w:type="spellEnd"/>
      <w:r>
        <w:rPr>
          <w:szCs w:val="28"/>
        </w:rPr>
        <w:t>. 5.1-5.2 ТТЗ №8.3.</w:t>
      </w:r>
    </w:p>
    <w:p w14:paraId="29A0DE42" w14:textId="67DAF9AA" w:rsidR="006E00BB" w:rsidRPr="00541AA5" w:rsidRDefault="006E00BB" w:rsidP="006E00BB">
      <w:pPr>
        <w:tabs>
          <w:tab w:val="center" w:pos="5213"/>
        </w:tabs>
        <w:rPr>
          <w:szCs w:val="28"/>
        </w:rPr>
      </w:pPr>
      <w:r w:rsidRPr="00541AA5">
        <w:rPr>
          <w:szCs w:val="28"/>
        </w:rPr>
        <w:t>6. Комплект поставки</w:t>
      </w:r>
      <w:r>
        <w:rPr>
          <w:szCs w:val="28"/>
        </w:rPr>
        <w:t xml:space="preserve"> и сроки</w:t>
      </w:r>
      <w:r w:rsidRPr="00541AA5">
        <w:rPr>
          <w:szCs w:val="28"/>
        </w:rPr>
        <w:t xml:space="preserve">: </w:t>
      </w:r>
    </w:p>
    <w:p w14:paraId="2CA001E5" w14:textId="69A05763" w:rsidR="006E00BB" w:rsidRPr="00BE1D9A" w:rsidRDefault="006E00BB" w:rsidP="006E00BB">
      <w:pPr>
        <w:tabs>
          <w:tab w:val="center" w:pos="5573"/>
        </w:tabs>
        <w:jc w:val="both"/>
        <w:rPr>
          <w:bCs/>
          <w:szCs w:val="28"/>
        </w:rPr>
      </w:pPr>
      <w:r>
        <w:rPr>
          <w:bCs/>
          <w:szCs w:val="28"/>
        </w:rPr>
        <w:t>6.1. Механизм тяговый монтажный</w:t>
      </w:r>
      <w:r w:rsidRPr="00BE1D9A">
        <w:rPr>
          <w:bCs/>
          <w:szCs w:val="28"/>
        </w:rPr>
        <w:t xml:space="preserve">, </w:t>
      </w:r>
      <w:r>
        <w:rPr>
          <w:bCs/>
          <w:szCs w:val="28"/>
        </w:rPr>
        <w:t xml:space="preserve">шт.                           </w:t>
      </w:r>
      <w:r w:rsidRPr="00EE573B">
        <w:rPr>
          <w:bCs/>
          <w:szCs w:val="28"/>
        </w:rPr>
        <w:t xml:space="preserve">   </w:t>
      </w:r>
      <w:r w:rsidR="006E138B">
        <w:rPr>
          <w:bCs/>
          <w:szCs w:val="28"/>
        </w:rPr>
        <w:t>1</w:t>
      </w:r>
    </w:p>
    <w:p w14:paraId="117587CF" w14:textId="02FD3468" w:rsidR="006E00BB" w:rsidRDefault="006E00BB" w:rsidP="006E00BB">
      <w:pPr>
        <w:jc w:val="both"/>
        <w:rPr>
          <w:szCs w:val="28"/>
        </w:rPr>
      </w:pPr>
      <w:r>
        <w:rPr>
          <w:szCs w:val="28"/>
        </w:rPr>
        <w:t>6.2. Канат с крюком, рукоятка, к-т шт.</w:t>
      </w:r>
      <w:r>
        <w:rPr>
          <w:szCs w:val="28"/>
        </w:rPr>
        <w:tab/>
      </w:r>
      <w:r>
        <w:rPr>
          <w:szCs w:val="28"/>
        </w:rPr>
        <w:tab/>
        <w:t xml:space="preserve">                </w:t>
      </w:r>
      <w:r w:rsidR="006E138B">
        <w:rPr>
          <w:szCs w:val="28"/>
        </w:rPr>
        <w:t>1к-т</w:t>
      </w:r>
    </w:p>
    <w:p w14:paraId="6D2146F7" w14:textId="2126A043" w:rsidR="006E00BB" w:rsidRDefault="006E00BB" w:rsidP="006E00BB">
      <w:pPr>
        <w:jc w:val="both"/>
        <w:rPr>
          <w:bCs/>
          <w:szCs w:val="28"/>
        </w:rPr>
      </w:pPr>
      <w:r>
        <w:rPr>
          <w:bCs/>
          <w:szCs w:val="28"/>
        </w:rPr>
        <w:t xml:space="preserve">6.3. </w:t>
      </w:r>
      <w:r w:rsidRPr="00EB0E57">
        <w:rPr>
          <w:bCs/>
          <w:szCs w:val="28"/>
        </w:rPr>
        <w:t>Срок поставки</w:t>
      </w:r>
      <w:r>
        <w:rPr>
          <w:bCs/>
          <w:szCs w:val="28"/>
        </w:rPr>
        <w:t>: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   сентябрь 202</w:t>
      </w:r>
      <w:r w:rsidR="00DF72C2" w:rsidRPr="00F504E5">
        <w:rPr>
          <w:bCs/>
          <w:szCs w:val="28"/>
        </w:rPr>
        <w:t>5</w:t>
      </w:r>
      <w:r w:rsidRPr="00EB0E57">
        <w:rPr>
          <w:bCs/>
          <w:szCs w:val="28"/>
        </w:rPr>
        <w:t>г.</w:t>
      </w:r>
    </w:p>
    <w:p w14:paraId="30AC5CBB" w14:textId="77777777" w:rsidR="006E00BB" w:rsidRPr="00541AA5" w:rsidRDefault="006E00BB" w:rsidP="006E00BB">
      <w:pPr>
        <w:jc w:val="both"/>
        <w:rPr>
          <w:szCs w:val="28"/>
        </w:rPr>
      </w:pPr>
      <w:r w:rsidRPr="00541AA5">
        <w:rPr>
          <w:szCs w:val="28"/>
        </w:rPr>
        <w:t>7. Гарантийные обязательства</w:t>
      </w:r>
    </w:p>
    <w:p w14:paraId="5F6E3418" w14:textId="3AF5DC9B" w:rsidR="006E00BB" w:rsidRDefault="006E00BB" w:rsidP="006E00BB">
      <w:pPr>
        <w:jc w:val="both"/>
        <w:rPr>
          <w:bCs/>
          <w:szCs w:val="28"/>
        </w:rPr>
      </w:pPr>
      <w:r>
        <w:rPr>
          <w:bCs/>
          <w:szCs w:val="28"/>
        </w:rPr>
        <w:t xml:space="preserve">- в соответствии </w:t>
      </w:r>
      <w:r w:rsidR="005D1AED">
        <w:rPr>
          <w:bCs/>
          <w:szCs w:val="28"/>
        </w:rPr>
        <w:t>с ТТЗ</w:t>
      </w:r>
      <w:r>
        <w:rPr>
          <w:bCs/>
          <w:szCs w:val="28"/>
        </w:rPr>
        <w:t xml:space="preserve"> №8.3.</w:t>
      </w:r>
    </w:p>
    <w:p w14:paraId="21D16578" w14:textId="77777777" w:rsidR="006E00BB" w:rsidRPr="00541AA5" w:rsidRDefault="006E00BB" w:rsidP="006E00BB">
      <w:pPr>
        <w:jc w:val="both"/>
        <w:rPr>
          <w:szCs w:val="28"/>
        </w:rPr>
      </w:pPr>
      <w:r w:rsidRPr="00541AA5">
        <w:rPr>
          <w:szCs w:val="28"/>
        </w:rPr>
        <w:t>8. Требование к конкурсному предложению</w:t>
      </w:r>
    </w:p>
    <w:p w14:paraId="792E83E2" w14:textId="2E00EDC2" w:rsidR="006E00BB" w:rsidRDefault="006E00BB" w:rsidP="006E00BB">
      <w:pPr>
        <w:tabs>
          <w:tab w:val="center" w:pos="5213"/>
        </w:tabs>
        <w:rPr>
          <w:szCs w:val="28"/>
        </w:rPr>
      </w:pPr>
      <w:r>
        <w:rPr>
          <w:szCs w:val="28"/>
        </w:rPr>
        <w:t xml:space="preserve">- в соответствии с требованиями </w:t>
      </w:r>
      <w:proofErr w:type="spellStart"/>
      <w:r>
        <w:rPr>
          <w:szCs w:val="28"/>
        </w:rPr>
        <w:t>п.п</w:t>
      </w:r>
      <w:proofErr w:type="spellEnd"/>
      <w:r>
        <w:rPr>
          <w:szCs w:val="28"/>
        </w:rPr>
        <w:t>. 8.1-8.3 ТТЗ №8.3.</w:t>
      </w:r>
    </w:p>
    <w:p w14:paraId="08866666" w14:textId="77777777" w:rsidR="006E00BB" w:rsidRDefault="006E00BB" w:rsidP="006E00BB"/>
    <w:p w14:paraId="1E76ECE0" w14:textId="2E96F4D3" w:rsidR="006E00BB" w:rsidRPr="00904507" w:rsidRDefault="00F504E5" w:rsidP="006E00BB">
      <w:pPr>
        <w:ind w:firstLine="360"/>
        <w:rPr>
          <w:szCs w:val="24"/>
        </w:rPr>
      </w:pPr>
      <w:r>
        <w:rPr>
          <w:szCs w:val="24"/>
        </w:rPr>
        <w:t>Начальник цеха КО и СХ</w:t>
      </w:r>
      <w:r w:rsidR="006E00BB" w:rsidRPr="00904507">
        <w:rPr>
          <w:szCs w:val="24"/>
        </w:rPr>
        <w:tab/>
      </w:r>
      <w:r w:rsidR="006E00BB" w:rsidRPr="00904507">
        <w:rPr>
          <w:szCs w:val="24"/>
        </w:rPr>
        <w:tab/>
      </w:r>
      <w:r w:rsidR="006E00BB" w:rsidRPr="00904507">
        <w:rPr>
          <w:szCs w:val="24"/>
        </w:rPr>
        <w:tab/>
      </w:r>
      <w:r w:rsidR="006E00BB" w:rsidRPr="00904507">
        <w:rPr>
          <w:szCs w:val="24"/>
        </w:rPr>
        <w:tab/>
      </w:r>
      <w:r w:rsidR="006E00BB" w:rsidRPr="00904507">
        <w:rPr>
          <w:szCs w:val="24"/>
        </w:rPr>
        <w:tab/>
      </w:r>
      <w:r w:rsidR="006E00BB" w:rsidRPr="00904507">
        <w:rPr>
          <w:szCs w:val="24"/>
        </w:rPr>
        <w:tab/>
      </w:r>
      <w:r>
        <w:rPr>
          <w:szCs w:val="24"/>
        </w:rPr>
        <w:t xml:space="preserve">           Д.Н. </w:t>
      </w:r>
      <w:proofErr w:type="spellStart"/>
      <w:r>
        <w:rPr>
          <w:szCs w:val="24"/>
        </w:rPr>
        <w:t>Жарский</w:t>
      </w:r>
      <w:proofErr w:type="spellEnd"/>
    </w:p>
    <w:p w14:paraId="536A1DC6" w14:textId="73717C9D" w:rsidR="006E00BB" w:rsidRDefault="00F504E5" w:rsidP="006E00BB">
      <w:pPr>
        <w:ind w:firstLine="360"/>
        <w:rPr>
          <w:szCs w:val="24"/>
        </w:rPr>
      </w:pPr>
      <w:r>
        <w:rPr>
          <w:szCs w:val="24"/>
        </w:rPr>
        <w:t>Электро</w:t>
      </w:r>
      <w:r w:rsidR="006E00BB" w:rsidRPr="00904507">
        <w:rPr>
          <w:szCs w:val="24"/>
        </w:rPr>
        <w:t xml:space="preserve">механик </w:t>
      </w:r>
      <w:r>
        <w:rPr>
          <w:szCs w:val="24"/>
        </w:rPr>
        <w:t>цеха КО и СХ</w:t>
      </w:r>
      <w:r w:rsidR="006E00BB" w:rsidRPr="00904507">
        <w:rPr>
          <w:szCs w:val="24"/>
        </w:rPr>
        <w:t xml:space="preserve"> </w:t>
      </w:r>
      <w:r w:rsidR="006E00BB" w:rsidRPr="00904507">
        <w:rPr>
          <w:szCs w:val="24"/>
        </w:rPr>
        <w:tab/>
      </w:r>
      <w:r w:rsidR="006E00BB" w:rsidRPr="00904507">
        <w:rPr>
          <w:szCs w:val="24"/>
        </w:rPr>
        <w:tab/>
      </w:r>
      <w:r w:rsidR="006E00BB" w:rsidRPr="00904507">
        <w:rPr>
          <w:szCs w:val="24"/>
        </w:rPr>
        <w:tab/>
      </w:r>
      <w:r w:rsidR="006E00BB" w:rsidRPr="00904507">
        <w:rPr>
          <w:szCs w:val="24"/>
        </w:rPr>
        <w:tab/>
      </w:r>
      <w:r w:rsidR="006E00BB" w:rsidRPr="00904507">
        <w:rPr>
          <w:szCs w:val="24"/>
        </w:rPr>
        <w:tab/>
      </w:r>
      <w:r w:rsidR="006E00BB" w:rsidRPr="00904507">
        <w:rPr>
          <w:szCs w:val="24"/>
        </w:rPr>
        <w:tab/>
        <w:t xml:space="preserve"> </w:t>
      </w:r>
      <w:r>
        <w:rPr>
          <w:szCs w:val="24"/>
        </w:rPr>
        <w:t>А.Г. Перапечка</w:t>
      </w:r>
    </w:p>
    <w:p w14:paraId="63C6818D" w14:textId="77777777" w:rsidR="001762F3" w:rsidRPr="00904507" w:rsidRDefault="001762F3" w:rsidP="006E00BB">
      <w:pPr>
        <w:ind w:firstLine="360"/>
        <w:rPr>
          <w:szCs w:val="24"/>
        </w:rPr>
      </w:pPr>
    </w:p>
    <w:p w14:paraId="4181D3D6" w14:textId="77777777" w:rsidR="006E00BB" w:rsidRPr="00904507" w:rsidRDefault="006E00BB" w:rsidP="006E00BB">
      <w:pPr>
        <w:ind w:firstLine="360"/>
        <w:rPr>
          <w:szCs w:val="24"/>
        </w:rPr>
      </w:pPr>
      <w:r w:rsidRPr="00904507">
        <w:rPr>
          <w:szCs w:val="24"/>
        </w:rPr>
        <w:t>СОГЛАСОВАНО:</w:t>
      </w:r>
    </w:p>
    <w:p w14:paraId="2CA87E21" w14:textId="5164FB6D" w:rsidR="006E00BB" w:rsidRPr="00904507" w:rsidRDefault="006E00BB" w:rsidP="006E00BB">
      <w:pPr>
        <w:ind w:firstLine="360"/>
        <w:rPr>
          <w:szCs w:val="28"/>
        </w:rPr>
      </w:pPr>
      <w:r w:rsidRPr="00904507">
        <w:rPr>
          <w:szCs w:val="24"/>
        </w:rPr>
        <w:t>Главный механик ОАО «Беларуськалий»</w:t>
      </w:r>
      <w:r w:rsidRPr="00904507">
        <w:rPr>
          <w:szCs w:val="24"/>
        </w:rPr>
        <w:tab/>
      </w:r>
      <w:r w:rsidRPr="00904507">
        <w:rPr>
          <w:szCs w:val="24"/>
        </w:rPr>
        <w:tab/>
      </w:r>
      <w:r w:rsidRPr="00904507">
        <w:rPr>
          <w:szCs w:val="24"/>
        </w:rPr>
        <w:tab/>
      </w:r>
      <w:r w:rsidRPr="00904507">
        <w:rPr>
          <w:szCs w:val="24"/>
        </w:rPr>
        <w:tab/>
      </w:r>
      <w:r w:rsidR="001762F3">
        <w:rPr>
          <w:szCs w:val="24"/>
        </w:rPr>
        <w:t xml:space="preserve"> </w:t>
      </w:r>
      <w:r w:rsidRPr="00904507">
        <w:rPr>
          <w:szCs w:val="24"/>
        </w:rPr>
        <w:t>К.А. Гвоздков</w:t>
      </w:r>
      <w:r w:rsidRPr="00904507">
        <w:rPr>
          <w:szCs w:val="28"/>
        </w:rPr>
        <w:t xml:space="preserve"> </w:t>
      </w:r>
    </w:p>
    <w:p w14:paraId="5B073C75" w14:textId="64191E97" w:rsidR="006C40DA" w:rsidRDefault="00F504E5" w:rsidP="00541AA5">
      <w:pPr>
        <w:rPr>
          <w:szCs w:val="28"/>
        </w:rPr>
      </w:pPr>
      <w:r>
        <w:rPr>
          <w:szCs w:val="28"/>
        </w:rPr>
        <w:t xml:space="preserve"> </w:t>
      </w:r>
    </w:p>
    <w:sectPr w:rsidR="006C40DA" w:rsidSect="009543E8">
      <w:pgSz w:w="11907" w:h="16840" w:code="9"/>
      <w:pgMar w:top="426" w:right="567" w:bottom="993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9190E"/>
    <w:multiLevelType w:val="singleLevel"/>
    <w:tmpl w:val="E70427B4"/>
    <w:lvl w:ilvl="0">
      <w:numFmt w:val="bullet"/>
      <w:lvlText w:val="-"/>
      <w:lvlJc w:val="left"/>
      <w:pPr>
        <w:tabs>
          <w:tab w:val="num" w:pos="736"/>
        </w:tabs>
        <w:ind w:left="736" w:hanging="360"/>
      </w:pPr>
      <w:rPr>
        <w:rFonts w:hint="default"/>
      </w:rPr>
    </w:lvl>
  </w:abstractNum>
  <w:abstractNum w:abstractNumId="1" w15:restartNumberingAfterBreak="0">
    <w:nsid w:val="08014F24"/>
    <w:multiLevelType w:val="hybridMultilevel"/>
    <w:tmpl w:val="59D810C0"/>
    <w:lvl w:ilvl="0" w:tplc="6D444CDE">
      <w:start w:val="3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2" w15:restartNumberingAfterBreak="0">
    <w:nsid w:val="102D5496"/>
    <w:multiLevelType w:val="singleLevel"/>
    <w:tmpl w:val="68305E9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</w:abstractNum>
  <w:abstractNum w:abstractNumId="3" w15:restartNumberingAfterBreak="0">
    <w:nsid w:val="14930F01"/>
    <w:multiLevelType w:val="hybridMultilevel"/>
    <w:tmpl w:val="69C62DD6"/>
    <w:lvl w:ilvl="0" w:tplc="608EA0DA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D7270C"/>
    <w:multiLevelType w:val="singleLevel"/>
    <w:tmpl w:val="77EAC6BC"/>
    <w:lvl w:ilvl="0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</w:abstractNum>
  <w:abstractNum w:abstractNumId="5" w15:restartNumberingAfterBreak="0">
    <w:nsid w:val="1C8D712E"/>
    <w:multiLevelType w:val="hybridMultilevel"/>
    <w:tmpl w:val="74FC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31B6C"/>
    <w:multiLevelType w:val="singleLevel"/>
    <w:tmpl w:val="68305E9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</w:abstractNum>
  <w:abstractNum w:abstractNumId="7" w15:restartNumberingAfterBreak="0">
    <w:nsid w:val="2B0223A6"/>
    <w:multiLevelType w:val="hybridMultilevel"/>
    <w:tmpl w:val="22FA1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93212"/>
    <w:multiLevelType w:val="hybridMultilevel"/>
    <w:tmpl w:val="F95E3E00"/>
    <w:lvl w:ilvl="0" w:tplc="13AE6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3C52CB"/>
    <w:multiLevelType w:val="singleLevel"/>
    <w:tmpl w:val="EDBAB546"/>
    <w:lvl w:ilvl="0">
      <w:start w:val="2"/>
      <w:numFmt w:val="bullet"/>
      <w:lvlText w:val="-"/>
      <w:lvlJc w:val="left"/>
      <w:pPr>
        <w:tabs>
          <w:tab w:val="num" w:pos="736"/>
        </w:tabs>
        <w:ind w:left="736" w:hanging="360"/>
      </w:pPr>
      <w:rPr>
        <w:rFonts w:hint="default"/>
      </w:rPr>
    </w:lvl>
  </w:abstractNum>
  <w:abstractNum w:abstractNumId="10" w15:restartNumberingAfterBreak="0">
    <w:nsid w:val="38C821AC"/>
    <w:multiLevelType w:val="hybridMultilevel"/>
    <w:tmpl w:val="23A6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C4FA9"/>
    <w:multiLevelType w:val="hybridMultilevel"/>
    <w:tmpl w:val="E6EEE158"/>
    <w:lvl w:ilvl="0" w:tplc="F41C574E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2" w15:restartNumberingAfterBreak="0">
    <w:nsid w:val="442B6DF3"/>
    <w:multiLevelType w:val="hybridMultilevel"/>
    <w:tmpl w:val="EE8AB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16699"/>
    <w:multiLevelType w:val="singleLevel"/>
    <w:tmpl w:val="70281B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0505DB"/>
    <w:multiLevelType w:val="singleLevel"/>
    <w:tmpl w:val="68305E9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</w:abstractNum>
  <w:abstractNum w:abstractNumId="15" w15:restartNumberingAfterBreak="0">
    <w:nsid w:val="49A33A7C"/>
    <w:multiLevelType w:val="singleLevel"/>
    <w:tmpl w:val="C4988ADE"/>
    <w:lvl w:ilvl="0">
      <w:start w:val="2"/>
      <w:numFmt w:val="bullet"/>
      <w:lvlText w:val="-"/>
      <w:lvlJc w:val="left"/>
      <w:pPr>
        <w:tabs>
          <w:tab w:val="num" w:pos="736"/>
        </w:tabs>
        <w:ind w:left="736" w:hanging="360"/>
      </w:pPr>
      <w:rPr>
        <w:rFonts w:hint="default"/>
      </w:rPr>
    </w:lvl>
  </w:abstractNum>
  <w:abstractNum w:abstractNumId="16" w15:restartNumberingAfterBreak="0">
    <w:nsid w:val="54FE61EB"/>
    <w:multiLevelType w:val="singleLevel"/>
    <w:tmpl w:val="5ED6CA6E"/>
    <w:lvl w:ilvl="0">
      <w:start w:val="1"/>
      <w:numFmt w:val="decimal"/>
      <w:lvlText w:val="%1."/>
      <w:lvlJc w:val="left"/>
      <w:pPr>
        <w:tabs>
          <w:tab w:val="num" w:pos="736"/>
        </w:tabs>
        <w:ind w:left="736" w:hanging="360"/>
      </w:pPr>
      <w:rPr>
        <w:rFonts w:hint="default"/>
      </w:rPr>
    </w:lvl>
  </w:abstractNum>
  <w:abstractNum w:abstractNumId="17" w15:restartNumberingAfterBreak="0">
    <w:nsid w:val="5B3B3242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E0647F5"/>
    <w:multiLevelType w:val="hybridMultilevel"/>
    <w:tmpl w:val="64323F72"/>
    <w:lvl w:ilvl="0" w:tplc="193C51F4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ED0241F"/>
    <w:multiLevelType w:val="singleLevel"/>
    <w:tmpl w:val="DAE4F006"/>
    <w:lvl w:ilvl="0">
      <w:start w:val="13"/>
      <w:numFmt w:val="bullet"/>
      <w:lvlText w:val="-"/>
      <w:lvlJc w:val="left"/>
      <w:pPr>
        <w:tabs>
          <w:tab w:val="num" w:pos="1562"/>
        </w:tabs>
        <w:ind w:left="1562" w:hanging="360"/>
      </w:pPr>
      <w:rPr>
        <w:rFonts w:hint="default"/>
      </w:rPr>
    </w:lvl>
  </w:abstractNum>
  <w:abstractNum w:abstractNumId="20" w15:restartNumberingAfterBreak="0">
    <w:nsid w:val="60E922C6"/>
    <w:multiLevelType w:val="singleLevel"/>
    <w:tmpl w:val="92CADC4E"/>
    <w:lvl w:ilvl="0">
      <w:start w:val="2"/>
      <w:numFmt w:val="bullet"/>
      <w:lvlText w:val="-"/>
      <w:lvlJc w:val="left"/>
      <w:pPr>
        <w:tabs>
          <w:tab w:val="num" w:pos="861"/>
        </w:tabs>
        <w:ind w:left="861" w:hanging="360"/>
      </w:pPr>
      <w:rPr>
        <w:rFonts w:hint="default"/>
      </w:rPr>
    </w:lvl>
  </w:abstractNum>
  <w:abstractNum w:abstractNumId="21" w15:restartNumberingAfterBreak="0">
    <w:nsid w:val="62B92F97"/>
    <w:multiLevelType w:val="hybridMultilevel"/>
    <w:tmpl w:val="453C76D0"/>
    <w:lvl w:ilvl="0" w:tplc="BB2ACF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C57458"/>
    <w:multiLevelType w:val="hybridMultilevel"/>
    <w:tmpl w:val="A38CB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E92C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8117ED2"/>
    <w:multiLevelType w:val="hybridMultilevel"/>
    <w:tmpl w:val="A2ECDFFE"/>
    <w:lvl w:ilvl="0" w:tplc="F20415C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CBC1CC4"/>
    <w:multiLevelType w:val="hybridMultilevel"/>
    <w:tmpl w:val="12A217A8"/>
    <w:lvl w:ilvl="0" w:tplc="65F627D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E3B5FE8"/>
    <w:multiLevelType w:val="hybridMultilevel"/>
    <w:tmpl w:val="8D1607E2"/>
    <w:lvl w:ilvl="0" w:tplc="AF968E6E">
      <w:start w:val="3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9"/>
  </w:num>
  <w:num w:numId="5">
    <w:abstractNumId w:val="23"/>
  </w:num>
  <w:num w:numId="6">
    <w:abstractNumId w:val="13"/>
  </w:num>
  <w:num w:numId="7">
    <w:abstractNumId w:val="17"/>
  </w:num>
  <w:num w:numId="8">
    <w:abstractNumId w:val="20"/>
  </w:num>
  <w:num w:numId="9">
    <w:abstractNumId w:val="4"/>
  </w:num>
  <w:num w:numId="10">
    <w:abstractNumId w:val="15"/>
  </w:num>
  <w:num w:numId="11">
    <w:abstractNumId w:val="0"/>
  </w:num>
  <w:num w:numId="12">
    <w:abstractNumId w:val="16"/>
  </w:num>
  <w:num w:numId="13">
    <w:abstractNumId w:val="9"/>
  </w:num>
  <w:num w:numId="14">
    <w:abstractNumId w:val="1"/>
  </w:num>
  <w:num w:numId="15">
    <w:abstractNumId w:val="26"/>
  </w:num>
  <w:num w:numId="16">
    <w:abstractNumId w:val="11"/>
  </w:num>
  <w:num w:numId="17">
    <w:abstractNumId w:val="3"/>
  </w:num>
  <w:num w:numId="18">
    <w:abstractNumId w:val="24"/>
  </w:num>
  <w:num w:numId="19">
    <w:abstractNumId w:val="21"/>
  </w:num>
  <w:num w:numId="20">
    <w:abstractNumId w:val="18"/>
  </w:num>
  <w:num w:numId="21">
    <w:abstractNumId w:val="8"/>
  </w:num>
  <w:num w:numId="22">
    <w:abstractNumId w:val="25"/>
  </w:num>
  <w:num w:numId="23">
    <w:abstractNumId w:val="7"/>
  </w:num>
  <w:num w:numId="24">
    <w:abstractNumId w:val="12"/>
  </w:num>
  <w:num w:numId="25">
    <w:abstractNumId w:val="5"/>
  </w:num>
  <w:num w:numId="26">
    <w:abstractNumId w:val="10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F48"/>
    <w:rsid w:val="00001D02"/>
    <w:rsid w:val="0002489D"/>
    <w:rsid w:val="000501E3"/>
    <w:rsid w:val="0006107F"/>
    <w:rsid w:val="00062F8D"/>
    <w:rsid w:val="000678F2"/>
    <w:rsid w:val="00095E22"/>
    <w:rsid w:val="000B5609"/>
    <w:rsid w:val="000C12FC"/>
    <w:rsid w:val="00105C40"/>
    <w:rsid w:val="00123514"/>
    <w:rsid w:val="001762F3"/>
    <w:rsid w:val="001A5163"/>
    <w:rsid w:val="001B135F"/>
    <w:rsid w:val="001B5920"/>
    <w:rsid w:val="001C71E4"/>
    <w:rsid w:val="001C7877"/>
    <w:rsid w:val="001C7F8C"/>
    <w:rsid w:val="001D6D78"/>
    <w:rsid w:val="001E4680"/>
    <w:rsid w:val="00203D4F"/>
    <w:rsid w:val="00212599"/>
    <w:rsid w:val="002171EE"/>
    <w:rsid w:val="00231406"/>
    <w:rsid w:val="00237ACE"/>
    <w:rsid w:val="002508FC"/>
    <w:rsid w:val="002873BC"/>
    <w:rsid w:val="00293463"/>
    <w:rsid w:val="002F6D96"/>
    <w:rsid w:val="0030790D"/>
    <w:rsid w:val="0037568E"/>
    <w:rsid w:val="003760B0"/>
    <w:rsid w:val="003814BB"/>
    <w:rsid w:val="0039382B"/>
    <w:rsid w:val="0039680F"/>
    <w:rsid w:val="003F2C82"/>
    <w:rsid w:val="0042264B"/>
    <w:rsid w:val="004234D9"/>
    <w:rsid w:val="004744AE"/>
    <w:rsid w:val="00492B79"/>
    <w:rsid w:val="004E4F48"/>
    <w:rsid w:val="0050061C"/>
    <w:rsid w:val="0051650E"/>
    <w:rsid w:val="0051670B"/>
    <w:rsid w:val="00536DA8"/>
    <w:rsid w:val="00541AA5"/>
    <w:rsid w:val="005429CD"/>
    <w:rsid w:val="005650D4"/>
    <w:rsid w:val="00572867"/>
    <w:rsid w:val="00576974"/>
    <w:rsid w:val="005801CB"/>
    <w:rsid w:val="005D0CC9"/>
    <w:rsid w:val="005D1AED"/>
    <w:rsid w:val="005E0FFC"/>
    <w:rsid w:val="005F648D"/>
    <w:rsid w:val="00614FCD"/>
    <w:rsid w:val="00620395"/>
    <w:rsid w:val="00632FA2"/>
    <w:rsid w:val="006436A2"/>
    <w:rsid w:val="00681428"/>
    <w:rsid w:val="00692B28"/>
    <w:rsid w:val="006A5B66"/>
    <w:rsid w:val="006C40DA"/>
    <w:rsid w:val="006C4F69"/>
    <w:rsid w:val="006E00BB"/>
    <w:rsid w:val="006E138B"/>
    <w:rsid w:val="006E30AF"/>
    <w:rsid w:val="006F21ED"/>
    <w:rsid w:val="006F3125"/>
    <w:rsid w:val="0071469F"/>
    <w:rsid w:val="00727988"/>
    <w:rsid w:val="00747BC3"/>
    <w:rsid w:val="0075639D"/>
    <w:rsid w:val="00756D2B"/>
    <w:rsid w:val="007845F7"/>
    <w:rsid w:val="007850E1"/>
    <w:rsid w:val="007C32EA"/>
    <w:rsid w:val="007D42EA"/>
    <w:rsid w:val="007D6F2D"/>
    <w:rsid w:val="007E2F81"/>
    <w:rsid w:val="007F199F"/>
    <w:rsid w:val="008038E7"/>
    <w:rsid w:val="00813534"/>
    <w:rsid w:val="00826DE2"/>
    <w:rsid w:val="0086325D"/>
    <w:rsid w:val="008B06DD"/>
    <w:rsid w:val="008C6C0C"/>
    <w:rsid w:val="00914A63"/>
    <w:rsid w:val="0093255D"/>
    <w:rsid w:val="009543E8"/>
    <w:rsid w:val="0099413B"/>
    <w:rsid w:val="00995FCC"/>
    <w:rsid w:val="009A0EEF"/>
    <w:rsid w:val="009B2A6D"/>
    <w:rsid w:val="009B6568"/>
    <w:rsid w:val="009F568D"/>
    <w:rsid w:val="00A11654"/>
    <w:rsid w:val="00A11677"/>
    <w:rsid w:val="00A24C05"/>
    <w:rsid w:val="00A355A8"/>
    <w:rsid w:val="00A83D15"/>
    <w:rsid w:val="00A97087"/>
    <w:rsid w:val="00AA30DE"/>
    <w:rsid w:val="00AC40AC"/>
    <w:rsid w:val="00AE235B"/>
    <w:rsid w:val="00AE67A8"/>
    <w:rsid w:val="00AF2A5F"/>
    <w:rsid w:val="00AF77F4"/>
    <w:rsid w:val="00AF7B28"/>
    <w:rsid w:val="00B013A7"/>
    <w:rsid w:val="00B13EA2"/>
    <w:rsid w:val="00B2255E"/>
    <w:rsid w:val="00B25886"/>
    <w:rsid w:val="00B77FCC"/>
    <w:rsid w:val="00B853D1"/>
    <w:rsid w:val="00BB3ABF"/>
    <w:rsid w:val="00BC1508"/>
    <w:rsid w:val="00BE4252"/>
    <w:rsid w:val="00BF06DE"/>
    <w:rsid w:val="00C07B12"/>
    <w:rsid w:val="00C2394A"/>
    <w:rsid w:val="00C65B46"/>
    <w:rsid w:val="00C94336"/>
    <w:rsid w:val="00CA3CB5"/>
    <w:rsid w:val="00CA7838"/>
    <w:rsid w:val="00CB6F47"/>
    <w:rsid w:val="00CB7D68"/>
    <w:rsid w:val="00CE16C3"/>
    <w:rsid w:val="00CE751F"/>
    <w:rsid w:val="00CF245A"/>
    <w:rsid w:val="00D05B91"/>
    <w:rsid w:val="00D07904"/>
    <w:rsid w:val="00D31B09"/>
    <w:rsid w:val="00D3339A"/>
    <w:rsid w:val="00D661DB"/>
    <w:rsid w:val="00D7117A"/>
    <w:rsid w:val="00D91736"/>
    <w:rsid w:val="00DC4224"/>
    <w:rsid w:val="00DF72C2"/>
    <w:rsid w:val="00DF7EF6"/>
    <w:rsid w:val="00E44BF5"/>
    <w:rsid w:val="00E525A9"/>
    <w:rsid w:val="00E67355"/>
    <w:rsid w:val="00E80D61"/>
    <w:rsid w:val="00E924BF"/>
    <w:rsid w:val="00E97503"/>
    <w:rsid w:val="00EA4F2D"/>
    <w:rsid w:val="00EA7C48"/>
    <w:rsid w:val="00EB0E57"/>
    <w:rsid w:val="00EB51CF"/>
    <w:rsid w:val="00EE733D"/>
    <w:rsid w:val="00F1050E"/>
    <w:rsid w:val="00F46F97"/>
    <w:rsid w:val="00F504E5"/>
    <w:rsid w:val="00F530E2"/>
    <w:rsid w:val="00F662CE"/>
    <w:rsid w:val="00F6674E"/>
    <w:rsid w:val="00F82B85"/>
    <w:rsid w:val="00FD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3A0E2"/>
  <w15:docId w15:val="{1BC965C6-B2D2-42FA-9256-6313197C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568E"/>
    <w:rPr>
      <w:sz w:val="28"/>
    </w:rPr>
  </w:style>
  <w:style w:type="paragraph" w:styleId="1">
    <w:name w:val="heading 1"/>
    <w:basedOn w:val="a"/>
    <w:next w:val="a"/>
    <w:qFormat/>
    <w:rsid w:val="0037568E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37568E"/>
    <w:pPr>
      <w:keepNext/>
      <w:jc w:val="both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7568E"/>
    <w:rPr>
      <w:rFonts w:ascii="Tahoma" w:hAnsi="Tahoma" w:cs="Tahoma"/>
      <w:sz w:val="16"/>
      <w:szCs w:val="16"/>
    </w:rPr>
  </w:style>
  <w:style w:type="paragraph" w:styleId="a4">
    <w:name w:val="Subtitle"/>
    <w:basedOn w:val="a"/>
    <w:link w:val="a5"/>
    <w:qFormat/>
    <w:rsid w:val="0037568E"/>
    <w:pPr>
      <w:ind w:left="6372" w:firstLine="708"/>
    </w:pPr>
    <w:rPr>
      <w:szCs w:val="24"/>
    </w:rPr>
  </w:style>
  <w:style w:type="character" w:customStyle="1" w:styleId="a5">
    <w:name w:val="Подзаголовок Знак"/>
    <w:link w:val="a4"/>
    <w:rsid w:val="00B853D1"/>
    <w:rPr>
      <w:sz w:val="28"/>
      <w:szCs w:val="24"/>
    </w:rPr>
  </w:style>
  <w:style w:type="paragraph" w:styleId="20">
    <w:name w:val="Body Text 2"/>
    <w:basedOn w:val="a"/>
    <w:link w:val="21"/>
    <w:rsid w:val="00E924BF"/>
    <w:pPr>
      <w:jc w:val="center"/>
    </w:pPr>
    <w:rPr>
      <w:sz w:val="24"/>
    </w:rPr>
  </w:style>
  <w:style w:type="character" w:customStyle="1" w:styleId="21">
    <w:name w:val="Основной текст 2 Знак"/>
    <w:basedOn w:val="a0"/>
    <w:link w:val="20"/>
    <w:rsid w:val="00E924BF"/>
    <w:rPr>
      <w:sz w:val="24"/>
    </w:rPr>
  </w:style>
  <w:style w:type="paragraph" w:styleId="a6">
    <w:name w:val="List Paragraph"/>
    <w:basedOn w:val="a"/>
    <w:uiPriority w:val="34"/>
    <w:qFormat/>
    <w:rsid w:val="006E0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3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СОФ-4РУ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ОГМ</dc:creator>
  <cp:keywords/>
  <cp:lastModifiedBy>Перапечка Анатолий Григорьевич</cp:lastModifiedBy>
  <cp:revision>43</cp:revision>
  <cp:lastPrinted>2015-03-19T07:57:00Z</cp:lastPrinted>
  <dcterms:created xsi:type="dcterms:W3CDTF">2015-03-19T08:10:00Z</dcterms:created>
  <dcterms:modified xsi:type="dcterms:W3CDTF">2025-01-29T08:24:00Z</dcterms:modified>
</cp:coreProperties>
</file>